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B2F7E" w14:textId="77777777" w:rsidR="005A5442" w:rsidRPr="00682F19" w:rsidRDefault="005A5442" w:rsidP="005A5442">
      <w:pPr>
        <w:ind w:firstLineChars="0" w:firstLine="0"/>
        <w:jc w:val="center"/>
        <w:rPr>
          <w:rFonts w:ascii="黑体" w:eastAsia="黑体" w:hAnsi="黑体"/>
          <w:sz w:val="28"/>
          <w:szCs w:val="28"/>
        </w:rPr>
      </w:pPr>
      <w:r w:rsidRPr="00682F19">
        <w:rPr>
          <w:rFonts w:ascii="黑体" w:eastAsia="黑体" w:hAnsi="黑体" w:hint="eastAsia"/>
          <w:sz w:val="28"/>
          <w:szCs w:val="28"/>
        </w:rPr>
        <w:t>课程作业管理系统-简易操作手册（指导教师/助教）</w:t>
      </w:r>
    </w:p>
    <w:p w14:paraId="4649D2A9" w14:textId="17F75F45" w:rsidR="005A5442" w:rsidRDefault="0056709E" w:rsidP="005A5442">
      <w:pPr>
        <w:ind w:firstLineChars="0" w:firstLine="0"/>
        <w:jc w:val="center"/>
      </w:pPr>
      <w:r w:rsidRPr="0056709E">
        <w:rPr>
          <w:rFonts w:hint="eastAsia"/>
          <w:highlight w:val="yellow"/>
        </w:rPr>
        <w:t>（业务流程图在最后一页）</w:t>
      </w:r>
    </w:p>
    <w:p w14:paraId="192367BA" w14:textId="77777777" w:rsidR="005A5442" w:rsidRPr="002756AC" w:rsidRDefault="005A5442" w:rsidP="005A5442">
      <w:pPr>
        <w:pStyle w:val="a7"/>
        <w:numPr>
          <w:ilvl w:val="0"/>
          <w:numId w:val="16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 w:rsidRPr="002756AC">
        <w:rPr>
          <w:rFonts w:ascii="黑体" w:eastAsia="黑体" w:hAnsi="黑体" w:hint="eastAsia"/>
          <w:sz w:val="24"/>
          <w:szCs w:val="24"/>
        </w:rPr>
        <w:t>网址</w:t>
      </w:r>
      <w:r w:rsidR="00F33930" w:rsidRPr="002756AC">
        <w:rPr>
          <w:rFonts w:ascii="黑体" w:eastAsia="黑体" w:hAnsi="黑体" w:hint="eastAsia"/>
          <w:sz w:val="24"/>
          <w:szCs w:val="24"/>
        </w:rPr>
        <w:t>与</w:t>
      </w:r>
      <w:r w:rsidRPr="002756AC">
        <w:rPr>
          <w:rFonts w:ascii="黑体" w:eastAsia="黑体" w:hAnsi="黑体" w:hint="eastAsia"/>
          <w:sz w:val="24"/>
          <w:szCs w:val="24"/>
        </w:rPr>
        <w:t>账号</w:t>
      </w:r>
    </w:p>
    <w:p w14:paraId="7E4F053C" w14:textId="77777777" w:rsidR="005A5442" w:rsidRDefault="005A5442" w:rsidP="00427D57">
      <w:pPr>
        <w:pStyle w:val="a7"/>
        <w:numPr>
          <w:ilvl w:val="0"/>
          <w:numId w:val="17"/>
        </w:numPr>
        <w:ind w:firstLineChars="0" w:firstLine="66"/>
        <w:jc w:val="left"/>
      </w:pPr>
      <w:r>
        <w:rPr>
          <w:rFonts w:hint="eastAsia"/>
        </w:rPr>
        <w:t>推荐浏览器：</w:t>
      </w:r>
    </w:p>
    <w:p w14:paraId="3888D79E" w14:textId="77777777" w:rsidR="005A5442" w:rsidRDefault="005A5442" w:rsidP="00427D57">
      <w:pPr>
        <w:pStyle w:val="a7"/>
        <w:ind w:left="360"/>
        <w:jc w:val="left"/>
      </w:pPr>
      <w:r>
        <w:rPr>
          <w:rFonts w:hint="eastAsia"/>
        </w:rPr>
        <w:t>Q</w:t>
      </w:r>
      <w:r>
        <w:t>Q</w:t>
      </w:r>
      <w:r>
        <w:rPr>
          <w:rFonts w:hint="eastAsia"/>
        </w:rPr>
        <w:t>浏览器、谷歌浏览器、火狐浏览器。</w:t>
      </w:r>
    </w:p>
    <w:p w14:paraId="74C495F2" w14:textId="77777777" w:rsidR="005A5442" w:rsidRDefault="005A5442" w:rsidP="00427D57">
      <w:pPr>
        <w:pStyle w:val="a7"/>
        <w:numPr>
          <w:ilvl w:val="0"/>
          <w:numId w:val="17"/>
        </w:numPr>
        <w:ind w:firstLineChars="0" w:firstLine="66"/>
        <w:jc w:val="left"/>
      </w:pPr>
      <w:r>
        <w:rPr>
          <w:rFonts w:hint="eastAsia"/>
        </w:rPr>
        <w:t>网址：</w:t>
      </w:r>
    </w:p>
    <w:p w14:paraId="34B9650B" w14:textId="77777777" w:rsidR="005A5442" w:rsidRDefault="00531B1D" w:rsidP="00427D57">
      <w:pPr>
        <w:pStyle w:val="a7"/>
        <w:ind w:left="360"/>
        <w:jc w:val="left"/>
      </w:pPr>
      <w:hyperlink r:id="rId7" w:history="1">
        <w:r w:rsidR="00427D57" w:rsidRPr="00D3529F">
          <w:rPr>
            <w:rStyle w:val="a8"/>
          </w:rPr>
          <w:t>http://tscheck.cnki.net/cm</w:t>
        </w:r>
      </w:hyperlink>
    </w:p>
    <w:p w14:paraId="476621D9" w14:textId="77777777" w:rsidR="005A5442" w:rsidRDefault="005A5442" w:rsidP="00427D57">
      <w:pPr>
        <w:pStyle w:val="a7"/>
        <w:numPr>
          <w:ilvl w:val="0"/>
          <w:numId w:val="17"/>
        </w:numPr>
        <w:ind w:firstLineChars="0" w:firstLine="66"/>
        <w:jc w:val="left"/>
      </w:pPr>
      <w:r>
        <w:rPr>
          <w:rFonts w:hint="eastAsia"/>
        </w:rPr>
        <w:t>账号与密码：</w:t>
      </w:r>
    </w:p>
    <w:p w14:paraId="342D6D48" w14:textId="774E549A" w:rsidR="005A5442" w:rsidRDefault="005A5442" w:rsidP="00427D57">
      <w:pPr>
        <w:pStyle w:val="a7"/>
        <w:ind w:left="360"/>
        <w:jc w:val="left"/>
      </w:pPr>
      <w:r>
        <w:rPr>
          <w:rFonts w:hint="eastAsia"/>
        </w:rPr>
        <w:t>账号：</w:t>
      </w:r>
      <w:r w:rsidR="001652DF" w:rsidRPr="001652DF">
        <w:rPr>
          <w:rFonts w:hint="eastAsia"/>
          <w:highlight w:val="yellow"/>
        </w:rPr>
        <w:t>待填写</w:t>
      </w:r>
    </w:p>
    <w:p w14:paraId="4DC628C4" w14:textId="4F91DB9F" w:rsidR="005A5442" w:rsidRDefault="005A5442" w:rsidP="00427D57">
      <w:pPr>
        <w:pStyle w:val="a7"/>
        <w:ind w:left="360"/>
        <w:jc w:val="left"/>
      </w:pPr>
      <w:r>
        <w:rPr>
          <w:rFonts w:hint="eastAsia"/>
        </w:rPr>
        <w:t>密码：</w:t>
      </w:r>
      <w:r w:rsidR="001652DF" w:rsidRPr="001652DF">
        <w:rPr>
          <w:rFonts w:hint="eastAsia"/>
          <w:highlight w:val="yellow"/>
        </w:rPr>
        <w:t>待填写</w:t>
      </w:r>
    </w:p>
    <w:p w14:paraId="4616B73A" w14:textId="77777777" w:rsidR="00427D57" w:rsidRDefault="005A5442" w:rsidP="00427D57">
      <w:pPr>
        <w:pStyle w:val="a7"/>
        <w:numPr>
          <w:ilvl w:val="0"/>
          <w:numId w:val="17"/>
        </w:numPr>
        <w:ind w:firstLineChars="0" w:firstLine="66"/>
        <w:jc w:val="left"/>
      </w:pPr>
      <w:r>
        <w:t>QQ</w:t>
      </w:r>
      <w:r w:rsidR="00427D57">
        <w:rPr>
          <w:rFonts w:hint="eastAsia"/>
        </w:rPr>
        <w:t>交流</w:t>
      </w:r>
      <w:r>
        <w:rPr>
          <w:rFonts w:hint="eastAsia"/>
        </w:rPr>
        <w:t>群：</w:t>
      </w:r>
    </w:p>
    <w:p w14:paraId="7080059B" w14:textId="619B08DB" w:rsidR="005A5442" w:rsidRDefault="00427D57" w:rsidP="00427D57">
      <w:pPr>
        <w:pStyle w:val="a7"/>
        <w:ind w:left="360"/>
        <w:jc w:val="left"/>
      </w:pPr>
      <w:r>
        <w:rPr>
          <w:rFonts w:hint="eastAsia"/>
        </w:rPr>
        <w:t>群号：</w:t>
      </w:r>
      <w:r w:rsidR="001652DF" w:rsidRPr="001652DF">
        <w:rPr>
          <w:rFonts w:hint="eastAsia"/>
          <w:highlight w:val="yellow"/>
        </w:rPr>
        <w:t>待填写</w:t>
      </w:r>
      <w:bookmarkStart w:id="0" w:name="_GoBack"/>
      <w:bookmarkEnd w:id="0"/>
      <w:r>
        <w:rPr>
          <w:rFonts w:hint="eastAsia"/>
        </w:rPr>
        <w:t>，欢迎老师们入群</w:t>
      </w:r>
    </w:p>
    <w:p w14:paraId="7A640DD5" w14:textId="77777777" w:rsidR="00427D57" w:rsidRDefault="00427D57" w:rsidP="00427D57">
      <w:pPr>
        <w:ind w:firstLineChars="0" w:firstLine="0"/>
        <w:jc w:val="left"/>
      </w:pPr>
    </w:p>
    <w:p w14:paraId="6B738E66" w14:textId="77777777" w:rsidR="00427D57" w:rsidRPr="002756AC" w:rsidRDefault="00427D57" w:rsidP="00427D57">
      <w:pPr>
        <w:pStyle w:val="a7"/>
        <w:numPr>
          <w:ilvl w:val="0"/>
          <w:numId w:val="16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 w:rsidRPr="002756AC">
        <w:rPr>
          <w:rFonts w:ascii="黑体" w:eastAsia="黑体" w:hAnsi="黑体" w:hint="eastAsia"/>
          <w:sz w:val="24"/>
          <w:szCs w:val="24"/>
        </w:rPr>
        <w:t>系统登录</w:t>
      </w:r>
    </w:p>
    <w:p w14:paraId="4B2AE028" w14:textId="77777777" w:rsidR="00427D57" w:rsidRDefault="00427D57" w:rsidP="00427D57">
      <w:pPr>
        <w:pStyle w:val="a7"/>
        <w:numPr>
          <w:ilvl w:val="0"/>
          <w:numId w:val="18"/>
        </w:numPr>
        <w:ind w:firstLineChars="0" w:firstLine="66"/>
        <w:jc w:val="left"/>
      </w:pPr>
      <w:r>
        <w:rPr>
          <w:rFonts w:hint="eastAsia"/>
        </w:rPr>
        <w:t>网址：</w:t>
      </w:r>
      <w:r>
        <w:t>http://tscheck.cnki.net/cm</w:t>
      </w:r>
    </w:p>
    <w:p w14:paraId="46E6372C" w14:textId="77777777" w:rsidR="00427D57" w:rsidRDefault="00427D57" w:rsidP="00427D57">
      <w:pPr>
        <w:ind w:firstLineChars="0" w:firstLine="0"/>
        <w:jc w:val="left"/>
      </w:pPr>
      <w:r>
        <w:rPr>
          <w:noProof/>
        </w:rPr>
        <w:drawing>
          <wp:inline distT="0" distB="0" distL="0" distR="0" wp14:anchorId="76C251EA" wp14:editId="17CD6AF5">
            <wp:extent cx="5274310" cy="26244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6842" w14:textId="77777777" w:rsidR="00427D57" w:rsidRDefault="00427D57" w:rsidP="00427D57">
      <w:pPr>
        <w:ind w:firstLineChars="0" w:firstLine="0"/>
        <w:jc w:val="left"/>
      </w:pPr>
    </w:p>
    <w:p w14:paraId="7DAF5436" w14:textId="77777777" w:rsidR="00427D57" w:rsidRDefault="00F33930" w:rsidP="0070196E">
      <w:pPr>
        <w:pStyle w:val="a7"/>
        <w:numPr>
          <w:ilvl w:val="0"/>
          <w:numId w:val="18"/>
        </w:numPr>
        <w:ind w:firstLineChars="0" w:firstLine="66"/>
        <w:jc w:val="left"/>
      </w:pPr>
      <w:r>
        <w:rPr>
          <w:rFonts w:hint="eastAsia"/>
        </w:rPr>
        <w:t>首页介绍</w:t>
      </w:r>
    </w:p>
    <w:p w14:paraId="4A3E8A36" w14:textId="77777777" w:rsidR="0070196E" w:rsidRDefault="0070196E" w:rsidP="0070196E">
      <w:pPr>
        <w:ind w:firstLineChars="0" w:firstLine="0"/>
        <w:jc w:val="left"/>
      </w:pPr>
      <w:r>
        <w:rPr>
          <w:noProof/>
        </w:rPr>
        <w:drawing>
          <wp:inline distT="0" distB="0" distL="0" distR="0" wp14:anchorId="3E8CF0AD" wp14:editId="3FF9F51D">
            <wp:extent cx="5274310" cy="15208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175A" w14:textId="77777777" w:rsidR="0070196E" w:rsidRDefault="0070196E" w:rsidP="0070196E">
      <w:pPr>
        <w:ind w:firstLineChars="0" w:firstLine="420"/>
        <w:jc w:val="left"/>
      </w:pPr>
      <w:r>
        <w:rPr>
          <w:rFonts w:hint="eastAsia"/>
        </w:rPr>
        <w:t>进入系统后，右上角是“姓名、院系信息、绑定邮箱、绑定微信、修改密码、研究生</w:t>
      </w:r>
      <w:r>
        <w:rPr>
          <w:rFonts w:hint="eastAsia"/>
        </w:rPr>
        <w:t>/</w:t>
      </w:r>
      <w:r>
        <w:rPr>
          <w:rFonts w:hint="eastAsia"/>
        </w:rPr>
        <w:t>本科生切换”等功能按钮。您们根据实际需要操作即可。</w:t>
      </w:r>
    </w:p>
    <w:p w14:paraId="7B11BA73" w14:textId="77777777" w:rsidR="0070196E" w:rsidRDefault="0070196E" w:rsidP="00682F19">
      <w:pPr>
        <w:ind w:firstLineChars="0" w:firstLine="420"/>
        <w:jc w:val="left"/>
        <w:rPr>
          <w:color w:val="FF0000"/>
        </w:rPr>
      </w:pPr>
      <w:r w:rsidRPr="0070196E">
        <w:rPr>
          <w:rFonts w:hint="eastAsia"/>
          <w:color w:val="FF0000"/>
        </w:rPr>
        <w:t>研究生</w:t>
      </w:r>
      <w:r w:rsidRPr="0070196E">
        <w:rPr>
          <w:rFonts w:hint="eastAsia"/>
          <w:color w:val="FF0000"/>
        </w:rPr>
        <w:t>/</w:t>
      </w:r>
      <w:r w:rsidRPr="0070196E">
        <w:rPr>
          <w:rFonts w:hint="eastAsia"/>
          <w:color w:val="FF0000"/>
        </w:rPr>
        <w:t>本科生切换需要注意。这决定了您认领课程、下发作业是面向研究生还是面向本科生。</w:t>
      </w:r>
    </w:p>
    <w:p w14:paraId="722AB70D" w14:textId="77777777" w:rsidR="0070196E" w:rsidRDefault="00F33930" w:rsidP="0070196E">
      <w:pPr>
        <w:pStyle w:val="a7"/>
        <w:numPr>
          <w:ilvl w:val="0"/>
          <w:numId w:val="16"/>
        </w:numPr>
        <w:ind w:firstLineChars="0"/>
        <w:jc w:val="left"/>
      </w:pPr>
      <w:r w:rsidRPr="002756AC">
        <w:rPr>
          <w:rFonts w:ascii="黑体" w:eastAsia="黑体" w:hAnsi="黑体" w:hint="eastAsia"/>
          <w:sz w:val="24"/>
          <w:szCs w:val="24"/>
        </w:rPr>
        <w:lastRenderedPageBreak/>
        <w:t>课程管理</w:t>
      </w:r>
      <w:r w:rsidR="00682F19" w:rsidRPr="00682F19">
        <w:rPr>
          <w:rFonts w:hint="eastAsia"/>
          <w:color w:val="FF0000"/>
        </w:rPr>
        <w:t>（</w:t>
      </w:r>
      <w:r w:rsidR="00682F19" w:rsidRPr="00682F19">
        <w:rPr>
          <w:rFonts w:hint="eastAsia"/>
          <w:b/>
          <w:bCs/>
          <w:color w:val="FF0000"/>
        </w:rPr>
        <w:t>本页最后一张图的“课程关联码”非常重要，务必查看解释</w:t>
      </w:r>
      <w:r w:rsidR="00682F19" w:rsidRPr="00682F19">
        <w:rPr>
          <w:rFonts w:hint="eastAsia"/>
          <w:color w:val="FF0000"/>
        </w:rPr>
        <w:t>）</w:t>
      </w:r>
    </w:p>
    <w:p w14:paraId="6BBD4F80" w14:textId="77777777" w:rsidR="0070196E" w:rsidRDefault="0070196E" w:rsidP="00F33930">
      <w:pPr>
        <w:pStyle w:val="a7"/>
        <w:numPr>
          <w:ilvl w:val="0"/>
          <w:numId w:val="19"/>
        </w:numPr>
        <w:ind w:firstLineChars="0" w:firstLine="66"/>
        <w:jc w:val="left"/>
      </w:pPr>
      <w:r>
        <w:rPr>
          <w:rFonts w:hint="eastAsia"/>
          <w:noProof/>
        </w:rPr>
        <w:t>认领课程</w:t>
      </w:r>
    </w:p>
    <w:p w14:paraId="589FE359" w14:textId="77777777" w:rsidR="0070196E" w:rsidRDefault="0070196E" w:rsidP="0070196E">
      <w:pPr>
        <w:pStyle w:val="a7"/>
        <w:ind w:leftChars="-36" w:hangingChars="36" w:hanging="7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D3253" wp14:editId="0DC07D5C">
                <wp:simplePos x="0" y="0"/>
                <wp:positionH relativeFrom="column">
                  <wp:posOffset>2316480</wp:posOffset>
                </wp:positionH>
                <wp:positionV relativeFrom="paragraph">
                  <wp:posOffset>1508760</wp:posOffset>
                </wp:positionV>
                <wp:extent cx="228600" cy="342900"/>
                <wp:effectExtent l="19050" t="0" r="19050" b="38100"/>
                <wp:wrapNone/>
                <wp:docPr id="6" name="箭头: 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98824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6" o:spid="_x0000_s1026" type="#_x0000_t67" style="position:absolute;left:0;text-align:left;margin-left:182.4pt;margin-top:118.8pt;width:18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" adj="1440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C95F8C8" wp14:editId="1075D9A4">
            <wp:extent cx="5274310" cy="14960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C54C" w14:textId="77777777" w:rsidR="0070196E" w:rsidRDefault="0070196E" w:rsidP="00682F19">
      <w:pPr>
        <w:ind w:firstLineChars="0" w:firstLine="0"/>
        <w:jc w:val="left"/>
      </w:pPr>
    </w:p>
    <w:p w14:paraId="585AA0AB" w14:textId="77777777" w:rsidR="0070196E" w:rsidRDefault="00682F19" w:rsidP="0070196E">
      <w:pPr>
        <w:pStyle w:val="a7"/>
        <w:ind w:leftChars="-36" w:hangingChars="36" w:hanging="7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B18E9" wp14:editId="54675C30">
                <wp:simplePos x="0" y="0"/>
                <wp:positionH relativeFrom="column">
                  <wp:posOffset>2415540</wp:posOffset>
                </wp:positionH>
                <wp:positionV relativeFrom="paragraph">
                  <wp:posOffset>3742690</wp:posOffset>
                </wp:positionV>
                <wp:extent cx="228600" cy="342900"/>
                <wp:effectExtent l="19050" t="0" r="19050" b="38100"/>
                <wp:wrapNone/>
                <wp:docPr id="9" name="箭头: 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106AA" id="箭头: 下 9" o:spid="_x0000_s1026" type="#_x0000_t67" style="position:absolute;left:0;text-align:left;margin-left:190.2pt;margin-top:294.7pt;width:18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" adj="14400" fillcolor="#4472c4 [3204]" strokecolor="#1f3763 [1604]" strokeweight="1pt"/>
            </w:pict>
          </mc:Fallback>
        </mc:AlternateContent>
      </w:r>
      <w:r w:rsidR="0070196E">
        <w:rPr>
          <w:noProof/>
        </w:rPr>
        <w:drawing>
          <wp:inline distT="0" distB="0" distL="0" distR="0" wp14:anchorId="1C488A76" wp14:editId="25F48F5C">
            <wp:extent cx="5274310" cy="37204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9278" w14:textId="77777777" w:rsidR="00C62490" w:rsidRDefault="00C62490" w:rsidP="00682F19">
      <w:pPr>
        <w:ind w:firstLineChars="0" w:firstLine="0"/>
        <w:jc w:val="left"/>
      </w:pPr>
    </w:p>
    <w:p w14:paraId="5449D0F8" w14:textId="77777777" w:rsidR="00C62490" w:rsidRDefault="00C62490" w:rsidP="0070196E">
      <w:pPr>
        <w:pStyle w:val="a7"/>
        <w:ind w:leftChars="-36" w:hangingChars="36" w:hanging="76"/>
        <w:jc w:val="left"/>
      </w:pPr>
      <w:r>
        <w:rPr>
          <w:noProof/>
        </w:rPr>
        <w:drawing>
          <wp:inline distT="0" distB="0" distL="0" distR="0" wp14:anchorId="322C82A1" wp14:editId="709C3BE4">
            <wp:extent cx="5274310" cy="20002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AFF5" w14:textId="77777777" w:rsidR="00682F19" w:rsidRDefault="00682F19" w:rsidP="0070196E">
      <w:pPr>
        <w:pStyle w:val="a7"/>
        <w:ind w:leftChars="-36" w:hangingChars="36" w:hanging="76"/>
        <w:jc w:val="left"/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课程列表如上图所示。下页会介绍如何修改课程信息等操作。</w:t>
      </w:r>
    </w:p>
    <w:p w14:paraId="49851921" w14:textId="77777777" w:rsidR="00682F19" w:rsidRDefault="00682F19" w:rsidP="0070196E">
      <w:pPr>
        <w:pStyle w:val="a7"/>
        <w:ind w:leftChars="-36" w:hangingChars="36" w:hanging="76"/>
        <w:jc w:val="left"/>
        <w:rPr>
          <w:b/>
          <w:bCs/>
          <w:color w:val="FF0000"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ascii="Segoe UI Symbol" w:hAnsi="Segoe UI Symbol" w:cs="Segoe UI Symbol" w:hint="eastAsia"/>
        </w:rPr>
        <w:t>★</w:t>
      </w:r>
      <w:r w:rsidRPr="00682F19">
        <w:rPr>
          <w:rFonts w:hint="eastAsia"/>
          <w:b/>
          <w:bCs/>
          <w:color w:val="FF0000"/>
        </w:rPr>
        <w:t>课程关联码要告诉学生，他们依照关联码匹配课程、认领作业、提交作业和查重。</w:t>
      </w:r>
    </w:p>
    <w:p w14:paraId="1221D9A3" w14:textId="77777777" w:rsidR="00682F19" w:rsidRDefault="00682F19" w:rsidP="00F33930">
      <w:pPr>
        <w:pStyle w:val="a7"/>
        <w:numPr>
          <w:ilvl w:val="0"/>
          <w:numId w:val="19"/>
        </w:numPr>
        <w:ind w:firstLineChars="0" w:firstLine="66"/>
        <w:jc w:val="left"/>
        <w:rPr>
          <w:noProof/>
        </w:rPr>
      </w:pPr>
      <w:r w:rsidRPr="00682F19">
        <w:rPr>
          <w:rFonts w:hint="eastAsia"/>
          <w:noProof/>
        </w:rPr>
        <w:lastRenderedPageBreak/>
        <w:t>课程设置、上传附件、删除课程</w:t>
      </w:r>
    </w:p>
    <w:p w14:paraId="37A7031B" w14:textId="77777777" w:rsidR="00682F19" w:rsidRDefault="00B63400" w:rsidP="00682F19">
      <w:pPr>
        <w:ind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34B29F20" wp14:editId="438F6DDC">
            <wp:extent cx="5274310" cy="5803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E1D3" w14:textId="77777777" w:rsidR="00B63400" w:rsidRDefault="00B63400" w:rsidP="00B63400">
      <w:pPr>
        <w:pStyle w:val="a7"/>
        <w:numPr>
          <w:ilvl w:val="0"/>
          <w:numId w:val="20"/>
        </w:numPr>
        <w:ind w:firstLineChars="0"/>
        <w:jc w:val="left"/>
        <w:rPr>
          <w:noProof/>
        </w:rPr>
      </w:pPr>
      <w:r>
        <w:rPr>
          <w:rFonts w:hint="eastAsia"/>
          <w:noProof/>
        </w:rPr>
        <w:t>上课人数：点击后会显示已经选择本门课程的同学，老师可以进行退课操作</w:t>
      </w:r>
      <w:r>
        <w:rPr>
          <w:rFonts w:hint="eastAsia"/>
          <w:noProof/>
        </w:rPr>
        <w:t>;</w:t>
      </w:r>
    </w:p>
    <w:p w14:paraId="2A9A2C47" w14:textId="77777777" w:rsidR="00B63400" w:rsidRPr="00F33930" w:rsidRDefault="00B63400" w:rsidP="00B63400">
      <w:pPr>
        <w:pStyle w:val="a7"/>
        <w:numPr>
          <w:ilvl w:val="0"/>
          <w:numId w:val="20"/>
        </w:numPr>
        <w:ind w:firstLineChars="0"/>
        <w:jc w:val="left"/>
        <w:rPr>
          <w:b/>
          <w:bCs/>
          <w:noProof/>
          <w:color w:val="FF0000"/>
          <w:sz w:val="24"/>
          <w:szCs w:val="28"/>
        </w:rPr>
      </w:pPr>
      <w:r w:rsidRPr="00F33930">
        <w:rPr>
          <w:rFonts w:hint="eastAsia"/>
          <w:b/>
          <w:bCs/>
          <w:noProof/>
          <w:color w:val="FF0000"/>
          <w:sz w:val="24"/>
          <w:szCs w:val="28"/>
        </w:rPr>
        <w:t>查看详情：查看</w:t>
      </w:r>
      <w:r w:rsidR="00F33930" w:rsidRPr="00F33930">
        <w:rPr>
          <w:rFonts w:hint="eastAsia"/>
          <w:b/>
          <w:bCs/>
          <w:noProof/>
          <w:color w:val="FF0000"/>
          <w:sz w:val="24"/>
          <w:szCs w:val="28"/>
        </w:rPr>
        <w:t>本门课程的同学的作业查重情况、下载作业原文、查看报告单、下载报告单等操作；</w:t>
      </w:r>
    </w:p>
    <w:p w14:paraId="77A16459" w14:textId="77777777" w:rsidR="00F33930" w:rsidRDefault="00F33930" w:rsidP="00B63400">
      <w:pPr>
        <w:pStyle w:val="a7"/>
        <w:numPr>
          <w:ilvl w:val="0"/>
          <w:numId w:val="20"/>
        </w:numPr>
        <w:ind w:firstLineChars="0"/>
        <w:jc w:val="left"/>
        <w:rPr>
          <w:noProof/>
        </w:rPr>
      </w:pPr>
      <w:r>
        <w:rPr>
          <w:rFonts w:hint="eastAsia"/>
          <w:noProof/>
        </w:rPr>
        <w:t>修改设置：可以修改课程时间、课程标签、课序号等内容；</w:t>
      </w:r>
    </w:p>
    <w:p w14:paraId="0593B241" w14:textId="77777777" w:rsidR="00F33930" w:rsidRPr="00F33930" w:rsidRDefault="00F33930" w:rsidP="00B63400">
      <w:pPr>
        <w:pStyle w:val="a7"/>
        <w:numPr>
          <w:ilvl w:val="0"/>
          <w:numId w:val="20"/>
        </w:numPr>
        <w:ind w:firstLineChars="0"/>
        <w:jc w:val="left"/>
        <w:rPr>
          <w:b/>
          <w:bCs/>
          <w:noProof/>
          <w:color w:val="FF0000"/>
          <w:sz w:val="24"/>
          <w:szCs w:val="28"/>
        </w:rPr>
      </w:pPr>
      <w:r w:rsidRPr="00F33930">
        <w:rPr>
          <w:rFonts w:hint="eastAsia"/>
          <w:b/>
          <w:bCs/>
          <w:noProof/>
          <w:color w:val="FF0000"/>
          <w:sz w:val="24"/>
          <w:szCs w:val="28"/>
        </w:rPr>
        <w:t>新建作业：建立作业。只有建立作业后，学生才可以上传论文进行查重；</w:t>
      </w:r>
      <w:r>
        <w:rPr>
          <w:rFonts w:hint="eastAsia"/>
          <w:b/>
          <w:bCs/>
          <w:noProof/>
          <w:color w:val="FF0000"/>
          <w:sz w:val="24"/>
          <w:szCs w:val="28"/>
        </w:rPr>
        <w:t>建立作业是核心功能，下一部分会着重介绍。</w:t>
      </w:r>
    </w:p>
    <w:p w14:paraId="0E2A2E46" w14:textId="77777777" w:rsidR="00F33930" w:rsidRDefault="00F33930" w:rsidP="00F33930">
      <w:pPr>
        <w:pStyle w:val="a7"/>
        <w:numPr>
          <w:ilvl w:val="0"/>
          <w:numId w:val="20"/>
        </w:numPr>
        <w:ind w:firstLineChars="0"/>
        <w:jc w:val="left"/>
        <w:rPr>
          <w:noProof/>
        </w:rPr>
      </w:pPr>
      <w:r>
        <w:rPr>
          <w:rFonts w:hint="eastAsia"/>
          <w:noProof/>
        </w:rPr>
        <w:t>课程附件：上传课程附件，以供学生下载和使用；</w:t>
      </w:r>
    </w:p>
    <w:p w14:paraId="033DF1ED" w14:textId="77777777" w:rsidR="00F33930" w:rsidRDefault="00F33930" w:rsidP="00F33930">
      <w:pPr>
        <w:pStyle w:val="a7"/>
        <w:numPr>
          <w:ilvl w:val="0"/>
          <w:numId w:val="20"/>
        </w:numPr>
        <w:ind w:firstLineChars="0"/>
        <w:jc w:val="left"/>
        <w:rPr>
          <w:noProof/>
        </w:rPr>
      </w:pPr>
      <w:r>
        <w:rPr>
          <w:rFonts w:hint="eastAsia"/>
          <w:noProof/>
        </w:rPr>
        <w:t>删除课程：未下发作业的课程，可以删除。</w:t>
      </w:r>
    </w:p>
    <w:p w14:paraId="7A76B0F0" w14:textId="77777777" w:rsidR="00B63400" w:rsidRDefault="00B63400" w:rsidP="00682F19">
      <w:pPr>
        <w:ind w:firstLineChars="0" w:firstLine="0"/>
        <w:jc w:val="left"/>
        <w:rPr>
          <w:noProof/>
        </w:rPr>
      </w:pPr>
    </w:p>
    <w:p w14:paraId="366EEEF6" w14:textId="77777777" w:rsidR="00F33930" w:rsidRDefault="00F33930" w:rsidP="00F33930">
      <w:pPr>
        <w:widowControl/>
        <w:ind w:firstLineChars="0" w:firstLine="0"/>
        <w:jc w:val="left"/>
      </w:pPr>
      <w:r>
        <w:br w:type="page"/>
      </w:r>
    </w:p>
    <w:p w14:paraId="58D22304" w14:textId="77777777" w:rsidR="00F33930" w:rsidRPr="002756AC" w:rsidRDefault="00F33930" w:rsidP="00F33930">
      <w:pPr>
        <w:pStyle w:val="a7"/>
        <w:numPr>
          <w:ilvl w:val="0"/>
          <w:numId w:val="16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 w:rsidRPr="002756AC">
        <w:rPr>
          <w:rFonts w:ascii="黑体" w:eastAsia="黑体" w:hAnsi="黑体" w:hint="eastAsia"/>
          <w:sz w:val="24"/>
          <w:szCs w:val="24"/>
        </w:rPr>
        <w:lastRenderedPageBreak/>
        <w:t>作业管理</w:t>
      </w:r>
    </w:p>
    <w:p w14:paraId="10962D84" w14:textId="77777777" w:rsidR="005C01F7" w:rsidRDefault="005C01F7" w:rsidP="005C01F7">
      <w:pPr>
        <w:pStyle w:val="a7"/>
        <w:numPr>
          <w:ilvl w:val="0"/>
          <w:numId w:val="22"/>
        </w:numPr>
        <w:ind w:firstLineChars="0"/>
        <w:jc w:val="left"/>
      </w:pPr>
      <w:r>
        <w:rPr>
          <w:rFonts w:hint="eastAsia"/>
        </w:rPr>
        <w:t>新建作业</w:t>
      </w:r>
    </w:p>
    <w:p w14:paraId="6C5CEB5B" w14:textId="77777777" w:rsidR="005C01F7" w:rsidRDefault="005C01F7" w:rsidP="005C01F7">
      <w:pPr>
        <w:ind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66597" wp14:editId="09243570">
                <wp:simplePos x="0" y="0"/>
                <wp:positionH relativeFrom="column">
                  <wp:posOffset>2522220</wp:posOffset>
                </wp:positionH>
                <wp:positionV relativeFrom="paragraph">
                  <wp:posOffset>4502785</wp:posOffset>
                </wp:positionV>
                <wp:extent cx="228600" cy="342900"/>
                <wp:effectExtent l="19050" t="0" r="19050" b="38100"/>
                <wp:wrapNone/>
                <wp:docPr id="14" name="箭头: 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60DB6" id="箭头: 下 14" o:spid="_x0000_s1026" type="#_x0000_t67" style="position:absolute;left:0;text-align:left;margin-left:198.6pt;margin-top:354.55pt;width:18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" adj="1440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D22CC99" wp14:editId="4B0FEB4A">
            <wp:extent cx="5274310" cy="43611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DEA0F" w14:textId="77777777" w:rsidR="005C01F7" w:rsidRDefault="005C01F7" w:rsidP="005C01F7">
      <w:pPr>
        <w:ind w:firstLineChars="0" w:firstLine="0"/>
        <w:jc w:val="left"/>
      </w:pPr>
    </w:p>
    <w:p w14:paraId="67C91FC8" w14:textId="77777777" w:rsidR="005C01F7" w:rsidRDefault="005C01F7" w:rsidP="005C01F7">
      <w:pPr>
        <w:ind w:firstLineChars="0" w:firstLine="0"/>
        <w:jc w:val="left"/>
      </w:pPr>
      <w:r>
        <w:rPr>
          <w:noProof/>
        </w:rPr>
        <w:drawing>
          <wp:inline distT="0" distB="0" distL="0" distR="0" wp14:anchorId="3CC24A54" wp14:editId="04AA4732">
            <wp:extent cx="5274310" cy="18611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2FCC" w14:textId="77777777" w:rsidR="00F535C1" w:rsidRDefault="00F535C1" w:rsidP="00F535C1">
      <w:pPr>
        <w:pStyle w:val="a7"/>
        <w:numPr>
          <w:ilvl w:val="0"/>
          <w:numId w:val="23"/>
        </w:numPr>
        <w:ind w:firstLineChars="0"/>
        <w:jc w:val="left"/>
      </w:pPr>
      <w:r>
        <w:rPr>
          <w:rFonts w:hint="eastAsia"/>
        </w:rPr>
        <w:t>建立作业后，会如上图显示。最左侧的小箭头，点一下是“显示</w:t>
      </w:r>
      <w:r>
        <w:rPr>
          <w:rFonts w:hint="eastAsia"/>
        </w:rPr>
        <w:t>/</w:t>
      </w:r>
      <w:r>
        <w:rPr>
          <w:rFonts w:hint="eastAsia"/>
        </w:rPr>
        <w:t>隐藏作业”；</w:t>
      </w:r>
    </w:p>
    <w:p w14:paraId="72976D6A" w14:textId="77777777" w:rsidR="00F535C1" w:rsidRDefault="00F535C1" w:rsidP="00F535C1">
      <w:pPr>
        <w:pStyle w:val="a7"/>
        <w:numPr>
          <w:ilvl w:val="0"/>
          <w:numId w:val="23"/>
        </w:numPr>
        <w:ind w:firstLineChars="0"/>
        <w:jc w:val="left"/>
      </w:pPr>
      <w:r>
        <w:rPr>
          <w:rFonts w:hint="eastAsia"/>
        </w:rPr>
        <w:t>可以同时建立</w:t>
      </w:r>
      <w:r>
        <w:rPr>
          <w:rFonts w:hint="eastAsia"/>
        </w:rPr>
        <w:t>N</w:t>
      </w:r>
      <w:r>
        <w:rPr>
          <w:rFonts w:hint="eastAsia"/>
        </w:rPr>
        <w:t>次作业；</w:t>
      </w:r>
    </w:p>
    <w:p w14:paraId="364D6036" w14:textId="77777777" w:rsidR="00F535C1" w:rsidRPr="00F535C1" w:rsidRDefault="00F535C1" w:rsidP="00F535C1">
      <w:pPr>
        <w:pStyle w:val="a7"/>
        <w:numPr>
          <w:ilvl w:val="0"/>
          <w:numId w:val="23"/>
        </w:numPr>
        <w:ind w:firstLineChars="0"/>
        <w:jc w:val="left"/>
        <w:rPr>
          <w:b/>
          <w:bCs/>
          <w:color w:val="FF0000"/>
          <w:sz w:val="24"/>
          <w:szCs w:val="28"/>
        </w:rPr>
      </w:pPr>
      <w:r w:rsidRPr="00F535C1">
        <w:rPr>
          <w:rFonts w:hint="eastAsia"/>
          <w:b/>
          <w:bCs/>
          <w:color w:val="FF0000"/>
          <w:sz w:val="24"/>
          <w:szCs w:val="28"/>
        </w:rPr>
        <w:t>查看详情：查看本次作业的查重情况（后续着重介绍）；</w:t>
      </w:r>
    </w:p>
    <w:p w14:paraId="5170D640" w14:textId="77777777" w:rsidR="00F535C1" w:rsidRPr="00F535C1" w:rsidRDefault="00F535C1" w:rsidP="00F535C1">
      <w:pPr>
        <w:pStyle w:val="a7"/>
        <w:numPr>
          <w:ilvl w:val="0"/>
          <w:numId w:val="23"/>
        </w:numPr>
        <w:ind w:firstLineChars="0"/>
        <w:jc w:val="left"/>
        <w:rPr>
          <w:b/>
          <w:bCs/>
          <w:color w:val="FF0000"/>
          <w:sz w:val="24"/>
          <w:szCs w:val="28"/>
        </w:rPr>
      </w:pPr>
      <w:r w:rsidRPr="00F535C1">
        <w:rPr>
          <w:rFonts w:hint="eastAsia"/>
          <w:b/>
          <w:bCs/>
          <w:color w:val="FF0000"/>
          <w:sz w:val="24"/>
          <w:szCs w:val="28"/>
        </w:rPr>
        <w:t>修改设置：修改作业名称、作业结束时间、查重次数、学生查看报告单权限等；</w:t>
      </w:r>
    </w:p>
    <w:p w14:paraId="70D83EE5" w14:textId="77777777" w:rsidR="00F535C1" w:rsidRDefault="00F535C1" w:rsidP="00F535C1">
      <w:pPr>
        <w:pStyle w:val="a7"/>
        <w:numPr>
          <w:ilvl w:val="0"/>
          <w:numId w:val="23"/>
        </w:numPr>
        <w:ind w:firstLineChars="0"/>
        <w:jc w:val="left"/>
      </w:pPr>
      <w:r>
        <w:rPr>
          <w:rFonts w:hint="eastAsia"/>
        </w:rPr>
        <w:t>删除作业：学生还没上传论文时，可以删除作业</w:t>
      </w:r>
    </w:p>
    <w:p w14:paraId="32F1DBBE" w14:textId="77777777" w:rsidR="00F535C1" w:rsidRDefault="00F535C1">
      <w:pPr>
        <w:widowControl/>
        <w:ind w:firstLineChars="0" w:firstLine="0"/>
        <w:jc w:val="left"/>
      </w:pPr>
      <w:r>
        <w:br w:type="page"/>
      </w:r>
    </w:p>
    <w:p w14:paraId="0387C7F1" w14:textId="77777777" w:rsidR="00F535C1" w:rsidRDefault="00F535C1" w:rsidP="00F535C1">
      <w:pPr>
        <w:pStyle w:val="a7"/>
        <w:numPr>
          <w:ilvl w:val="0"/>
          <w:numId w:val="22"/>
        </w:numPr>
        <w:ind w:firstLineChars="0"/>
        <w:jc w:val="left"/>
      </w:pPr>
      <w:r>
        <w:rPr>
          <w:rFonts w:hint="eastAsia"/>
        </w:rPr>
        <w:lastRenderedPageBreak/>
        <w:t>查看作业与查重</w:t>
      </w:r>
    </w:p>
    <w:p w14:paraId="0B0E19B5" w14:textId="77777777" w:rsidR="00FB20D2" w:rsidRDefault="00FB20D2" w:rsidP="00FB20D2">
      <w:pPr>
        <w:pStyle w:val="a7"/>
        <w:numPr>
          <w:ilvl w:val="0"/>
          <w:numId w:val="25"/>
        </w:numPr>
        <w:ind w:firstLineChars="0" w:hanging="136"/>
        <w:jc w:val="left"/>
      </w:pPr>
      <w:r>
        <w:rPr>
          <w:rFonts w:hint="eastAsia"/>
        </w:rPr>
        <w:t>上传即检测模式的作业</w:t>
      </w:r>
    </w:p>
    <w:p w14:paraId="36FCEE3A" w14:textId="77777777" w:rsidR="00F535C1" w:rsidRDefault="00B4724F" w:rsidP="00F535C1">
      <w:pPr>
        <w:ind w:firstLineChars="0" w:firstLine="0"/>
        <w:jc w:val="left"/>
      </w:pPr>
      <w:r>
        <w:rPr>
          <w:noProof/>
        </w:rPr>
        <w:drawing>
          <wp:inline distT="0" distB="0" distL="0" distR="0" wp14:anchorId="1379F201" wp14:editId="4845C39D">
            <wp:extent cx="5274310" cy="196596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E6C3" w14:textId="77777777" w:rsidR="00B4724F" w:rsidRPr="007B240D" w:rsidRDefault="00FB20D2" w:rsidP="00FB20D2">
      <w:pPr>
        <w:ind w:firstLineChars="300" w:firstLine="630"/>
        <w:jc w:val="left"/>
        <w:rPr>
          <w:color w:val="000000" w:themeColor="text1"/>
        </w:rPr>
      </w:pPr>
      <w:r w:rsidRPr="007B240D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6E412B" wp14:editId="1BC6CE03">
                <wp:simplePos x="0" y="0"/>
                <wp:positionH relativeFrom="column">
                  <wp:posOffset>2933700</wp:posOffset>
                </wp:positionH>
                <wp:positionV relativeFrom="paragraph">
                  <wp:posOffset>29210</wp:posOffset>
                </wp:positionV>
                <wp:extent cx="234950" cy="463550"/>
                <wp:effectExtent l="19050" t="0" r="12700" b="31750"/>
                <wp:wrapNone/>
                <wp:docPr id="18" name="箭头: 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463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118B3" id="箭头: 下 18" o:spid="_x0000_s1026" type="#_x0000_t67" style="position:absolute;left:0;text-align:left;margin-left:231pt;margin-top:2.3pt;width:18.5pt;height:3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" adj="16126" fillcolor="#4472c4 [3204]" strokecolor="#1f3763 [1604]" strokeweight="1pt"/>
            </w:pict>
          </mc:Fallback>
        </mc:AlternateContent>
      </w:r>
      <w:r w:rsidR="00B4724F" w:rsidRPr="007B240D">
        <w:rPr>
          <w:rFonts w:hint="eastAsia"/>
          <w:color w:val="000000" w:themeColor="text1"/>
        </w:rPr>
        <w:t>点击“查看详情”</w:t>
      </w:r>
      <w:r w:rsidRPr="007B240D">
        <w:rPr>
          <w:rFonts w:hint="eastAsia"/>
          <w:color w:val="000000" w:themeColor="text1"/>
        </w:rPr>
        <w:t>后，如下图所示</w:t>
      </w:r>
    </w:p>
    <w:p w14:paraId="1AE08974" w14:textId="77777777" w:rsidR="00B4724F" w:rsidRDefault="00B4724F" w:rsidP="00F535C1">
      <w:pPr>
        <w:ind w:firstLineChars="0" w:firstLine="0"/>
        <w:jc w:val="left"/>
      </w:pPr>
    </w:p>
    <w:p w14:paraId="3305ECFA" w14:textId="77777777" w:rsidR="00B4724F" w:rsidRDefault="00B4724F" w:rsidP="00B4724F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4724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4DA1631" wp14:editId="2D922C1F">
            <wp:extent cx="5274310" cy="1744980"/>
            <wp:effectExtent l="0" t="0" r="2540" b="7620"/>
            <wp:docPr id="17" name="图片 17" descr="C:\Users\ray\AppData\Roaming\Tencent\Users\66596292\TIM\WinTemp\RichOle\$ZCA]9ECCN0~Q%HY(UVOU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AppData\Roaming\Tencent\Users\66596292\TIM\WinTemp\RichOle\$ZCA]9ECCN0~Q%HY(UVOUE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F164" w14:textId="77777777" w:rsidR="00FB20D2" w:rsidRDefault="00FB20D2" w:rsidP="00B4724F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3193023" w14:textId="77777777" w:rsidR="00FB20D2" w:rsidRDefault="00FB20D2" w:rsidP="00B4724F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858B25E" w14:textId="77777777" w:rsidR="007B240D" w:rsidRDefault="007B240D" w:rsidP="00B4724F">
      <w:pPr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DBF792B" w14:textId="77777777" w:rsidR="00FB20D2" w:rsidRPr="00B4724F" w:rsidRDefault="00FB20D2" w:rsidP="00FB20D2">
      <w:pPr>
        <w:pStyle w:val="a7"/>
        <w:numPr>
          <w:ilvl w:val="0"/>
          <w:numId w:val="25"/>
        </w:numPr>
        <w:ind w:firstLineChars="0" w:hanging="136"/>
        <w:jc w:val="left"/>
      </w:pPr>
      <w:r w:rsidRPr="00FB20D2">
        <w:rPr>
          <w:rFonts w:hint="eastAsia"/>
        </w:rPr>
        <w:t>确认检测模式的作业</w:t>
      </w:r>
    </w:p>
    <w:p w14:paraId="6598493A" w14:textId="77777777" w:rsidR="00B4724F" w:rsidRDefault="00FB20D2" w:rsidP="00F535C1">
      <w:pPr>
        <w:ind w:firstLineChars="0" w:firstLine="0"/>
        <w:jc w:val="left"/>
      </w:pP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35E54" wp14:editId="0B3697C8">
                <wp:simplePos x="0" y="0"/>
                <wp:positionH relativeFrom="column">
                  <wp:posOffset>3025140</wp:posOffset>
                </wp:positionH>
                <wp:positionV relativeFrom="paragraph">
                  <wp:posOffset>1035685</wp:posOffset>
                </wp:positionV>
                <wp:extent cx="234950" cy="463550"/>
                <wp:effectExtent l="19050" t="0" r="12700" b="31750"/>
                <wp:wrapNone/>
                <wp:docPr id="21" name="箭头: 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463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188AC" id="箭头: 下 21" o:spid="_x0000_s1026" type="#_x0000_t67" style="position:absolute;left:0;text-align:left;margin-left:238.2pt;margin-top:81.55pt;width:18.5pt;height:3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" adj="16126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699046" wp14:editId="14D0A540">
            <wp:extent cx="5274310" cy="10179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1169" w14:textId="77777777" w:rsidR="00FB20D2" w:rsidRDefault="00FB20D2" w:rsidP="00FB20D2">
      <w:pPr>
        <w:ind w:firstLineChars="0" w:firstLine="420"/>
        <w:jc w:val="left"/>
        <w:rPr>
          <w:color w:val="FF0000"/>
        </w:rPr>
      </w:pPr>
      <w:r w:rsidRPr="00FB20D2">
        <w:rPr>
          <w:rFonts w:hint="eastAsia"/>
          <w:color w:val="FF0000"/>
        </w:rPr>
        <w:t>点击“查看详情”后，如下图所示</w:t>
      </w:r>
    </w:p>
    <w:p w14:paraId="4E2EACBB" w14:textId="77777777" w:rsidR="00FB20D2" w:rsidRDefault="00FB20D2" w:rsidP="00FB20D2">
      <w:pPr>
        <w:ind w:firstLineChars="0"/>
        <w:jc w:val="left"/>
        <w:rPr>
          <w:color w:val="FF0000"/>
        </w:rPr>
      </w:pPr>
      <w:r>
        <w:rPr>
          <w:noProof/>
        </w:rPr>
        <w:drawing>
          <wp:inline distT="0" distB="0" distL="0" distR="0" wp14:anchorId="2360373B" wp14:editId="3D33A801">
            <wp:extent cx="5274310" cy="11512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55A0" w14:textId="77777777" w:rsidR="00FB20D2" w:rsidRDefault="00FB20D2" w:rsidP="007B240D">
      <w:pPr>
        <w:ind w:firstLine="420"/>
        <w:jc w:val="left"/>
        <w:rPr>
          <w:color w:val="000000" w:themeColor="text1"/>
        </w:rPr>
      </w:pPr>
      <w:r w:rsidRPr="007B240D">
        <w:rPr>
          <w:rFonts w:hint="eastAsia"/>
          <w:color w:val="000000" w:themeColor="text1"/>
        </w:rPr>
        <w:t>确认检测模式，多了“确认检测”和“返回修改”。</w:t>
      </w:r>
      <w:r w:rsidR="007B240D" w:rsidRPr="007B240D">
        <w:rPr>
          <w:rFonts w:hint="eastAsia"/>
          <w:color w:val="000000" w:themeColor="text1"/>
        </w:rPr>
        <w:t>点击“确认检测”按钮后，才会出现查重结果。</w:t>
      </w:r>
    </w:p>
    <w:p w14:paraId="34D2D735" w14:textId="77777777" w:rsidR="007B240D" w:rsidRDefault="007B240D" w:rsidP="007B240D">
      <w:pPr>
        <w:ind w:firstLine="42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其它内容同“上传即检测”模式。</w:t>
      </w:r>
    </w:p>
    <w:p w14:paraId="1796DE4E" w14:textId="77777777" w:rsidR="007B240D" w:rsidRDefault="007B240D">
      <w:pPr>
        <w:widowControl/>
        <w:ind w:firstLineChars="0" w:firstLine="0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11DB05D8" w14:textId="77777777" w:rsidR="007B240D" w:rsidRPr="002756AC" w:rsidRDefault="007B240D" w:rsidP="007B240D">
      <w:pPr>
        <w:pStyle w:val="a7"/>
        <w:numPr>
          <w:ilvl w:val="0"/>
          <w:numId w:val="16"/>
        </w:numPr>
        <w:ind w:firstLineChars="0"/>
        <w:jc w:val="left"/>
        <w:rPr>
          <w:rFonts w:ascii="黑体" w:eastAsia="黑体" w:hAnsi="黑体"/>
          <w:sz w:val="24"/>
          <w:szCs w:val="24"/>
        </w:rPr>
      </w:pPr>
      <w:r w:rsidRPr="002756AC">
        <w:rPr>
          <w:rFonts w:ascii="黑体" w:eastAsia="黑体" w:hAnsi="黑体" w:hint="eastAsia"/>
          <w:sz w:val="24"/>
          <w:szCs w:val="24"/>
        </w:rPr>
        <w:lastRenderedPageBreak/>
        <w:t>业务流程图</w:t>
      </w:r>
    </w:p>
    <w:p w14:paraId="1A7BE917" w14:textId="77777777" w:rsidR="002756AC" w:rsidRPr="002756AC" w:rsidRDefault="002756AC" w:rsidP="002756AC">
      <w:pPr>
        <w:ind w:firstLineChars="0" w:firstLine="0"/>
        <w:jc w:val="left"/>
        <w:rPr>
          <w:sz w:val="28"/>
          <w:szCs w:val="32"/>
        </w:rPr>
      </w:pPr>
    </w:p>
    <w:p w14:paraId="1EA9E4FC" w14:textId="77777777" w:rsidR="007B240D" w:rsidRPr="007B240D" w:rsidRDefault="002756AC" w:rsidP="007B240D">
      <w:pPr>
        <w:ind w:firstLineChars="0" w:firstLine="0"/>
        <w:jc w:val="left"/>
      </w:pPr>
      <w:r>
        <w:rPr>
          <w:noProof/>
        </w:rPr>
        <w:drawing>
          <wp:inline distT="0" distB="0" distL="0" distR="0" wp14:anchorId="01C0F27A" wp14:editId="6222EA11">
            <wp:extent cx="5274310" cy="75787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40D" w:rsidRPr="007B240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B2D480" w14:textId="77777777" w:rsidR="00531B1D" w:rsidRDefault="00531B1D" w:rsidP="0056709E">
      <w:pPr>
        <w:ind w:firstLine="420"/>
      </w:pPr>
      <w:r>
        <w:separator/>
      </w:r>
    </w:p>
  </w:endnote>
  <w:endnote w:type="continuationSeparator" w:id="0">
    <w:p w14:paraId="39C031FF" w14:textId="77777777" w:rsidR="00531B1D" w:rsidRDefault="00531B1D" w:rsidP="0056709E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7B13C" w14:textId="77777777" w:rsidR="0056709E" w:rsidRDefault="0056709E">
    <w:pPr>
      <w:pStyle w:val="ac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75F5C" w14:textId="77777777" w:rsidR="0056709E" w:rsidRDefault="0056709E">
    <w:pPr>
      <w:pStyle w:val="ac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EEAA6" w14:textId="77777777" w:rsidR="0056709E" w:rsidRDefault="0056709E">
    <w:pPr>
      <w:pStyle w:val="ac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C3B14" w14:textId="77777777" w:rsidR="00531B1D" w:rsidRDefault="00531B1D" w:rsidP="0056709E">
      <w:pPr>
        <w:ind w:firstLine="420"/>
      </w:pPr>
      <w:r>
        <w:separator/>
      </w:r>
    </w:p>
  </w:footnote>
  <w:footnote w:type="continuationSeparator" w:id="0">
    <w:p w14:paraId="50112187" w14:textId="77777777" w:rsidR="00531B1D" w:rsidRDefault="00531B1D" w:rsidP="0056709E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22FCC" w14:textId="77777777" w:rsidR="0056709E" w:rsidRDefault="0056709E">
    <w:pPr>
      <w:pStyle w:val="a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434F1" w14:textId="77777777" w:rsidR="0056709E" w:rsidRDefault="0056709E">
    <w:pPr>
      <w:pStyle w:val="aa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5C9968" w14:textId="77777777" w:rsidR="0056709E" w:rsidRDefault="0056709E">
    <w:pPr>
      <w:pStyle w:val="aa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1454A"/>
    <w:multiLevelType w:val="hybridMultilevel"/>
    <w:tmpl w:val="F112EF56"/>
    <w:lvl w:ilvl="0" w:tplc="136A146E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C066F1"/>
    <w:multiLevelType w:val="hybridMultilevel"/>
    <w:tmpl w:val="9A203248"/>
    <w:lvl w:ilvl="0" w:tplc="3A8EE1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C0F34F3"/>
    <w:multiLevelType w:val="hybridMultilevel"/>
    <w:tmpl w:val="039CBD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EC1628D"/>
    <w:multiLevelType w:val="hybridMultilevel"/>
    <w:tmpl w:val="C82268AA"/>
    <w:lvl w:ilvl="0" w:tplc="1A06C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F1423B9"/>
    <w:multiLevelType w:val="hybridMultilevel"/>
    <w:tmpl w:val="552AAC9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2BF4A20"/>
    <w:multiLevelType w:val="hybridMultilevel"/>
    <w:tmpl w:val="DA0A711E"/>
    <w:lvl w:ilvl="0" w:tplc="69C2CFB8">
      <w:start w:val="1"/>
      <w:numFmt w:val="decimal"/>
      <w:pStyle w:val="2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39571A2"/>
    <w:multiLevelType w:val="hybridMultilevel"/>
    <w:tmpl w:val="27845622"/>
    <w:lvl w:ilvl="0" w:tplc="4086E4E4">
      <w:start w:val="1"/>
      <w:numFmt w:val="decimal"/>
      <w:pStyle w:val="3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ABD4A0A"/>
    <w:multiLevelType w:val="hybridMultilevel"/>
    <w:tmpl w:val="EC7AC55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C503294"/>
    <w:multiLevelType w:val="hybridMultilevel"/>
    <w:tmpl w:val="D8BC2312"/>
    <w:lvl w:ilvl="0" w:tplc="E83E3932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0684DEA"/>
    <w:multiLevelType w:val="hybridMultilevel"/>
    <w:tmpl w:val="86BC5F78"/>
    <w:lvl w:ilvl="0" w:tplc="51DA9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844AD9"/>
    <w:multiLevelType w:val="hybridMultilevel"/>
    <w:tmpl w:val="59580922"/>
    <w:lvl w:ilvl="0" w:tplc="42F066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FE45C78"/>
    <w:multiLevelType w:val="hybridMultilevel"/>
    <w:tmpl w:val="8764A9F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A9C1300"/>
    <w:multiLevelType w:val="hybridMultilevel"/>
    <w:tmpl w:val="1C682AE0"/>
    <w:lvl w:ilvl="0" w:tplc="39061F78">
      <w:start w:val="1"/>
      <w:numFmt w:val="decimal"/>
      <w:lvlText w:val="1.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7BB22275"/>
    <w:multiLevelType w:val="hybridMultilevel"/>
    <w:tmpl w:val="300451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8"/>
  </w:num>
  <w:num w:numId="4">
    <w:abstractNumId w:val="5"/>
  </w:num>
  <w:num w:numId="5">
    <w:abstractNumId w:val="8"/>
  </w:num>
  <w:num w:numId="6">
    <w:abstractNumId w:val="8"/>
  </w:num>
  <w:num w:numId="7">
    <w:abstractNumId w:val="5"/>
  </w:num>
  <w:num w:numId="8">
    <w:abstractNumId w:val="8"/>
  </w:num>
  <w:num w:numId="9">
    <w:abstractNumId w:val="5"/>
  </w:num>
  <w:num w:numId="10">
    <w:abstractNumId w:val="8"/>
  </w:num>
  <w:num w:numId="11">
    <w:abstractNumId w:val="0"/>
  </w:num>
  <w:num w:numId="12">
    <w:abstractNumId w:val="6"/>
  </w:num>
  <w:num w:numId="13">
    <w:abstractNumId w:val="8"/>
  </w:num>
  <w:num w:numId="14">
    <w:abstractNumId w:val="5"/>
  </w:num>
  <w:num w:numId="15">
    <w:abstractNumId w:val="6"/>
  </w:num>
  <w:num w:numId="16">
    <w:abstractNumId w:val="7"/>
  </w:num>
  <w:num w:numId="17">
    <w:abstractNumId w:val="10"/>
  </w:num>
  <w:num w:numId="18">
    <w:abstractNumId w:val="9"/>
  </w:num>
  <w:num w:numId="19">
    <w:abstractNumId w:val="1"/>
  </w:num>
  <w:num w:numId="20">
    <w:abstractNumId w:val="2"/>
  </w:num>
  <w:num w:numId="21">
    <w:abstractNumId w:val="4"/>
  </w:num>
  <w:num w:numId="22">
    <w:abstractNumId w:val="3"/>
  </w:num>
  <w:num w:numId="23">
    <w:abstractNumId w:val="13"/>
  </w:num>
  <w:num w:numId="24">
    <w:abstractNumId w:val="1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442"/>
    <w:rsid w:val="00082E8B"/>
    <w:rsid w:val="000862CD"/>
    <w:rsid w:val="00131BA3"/>
    <w:rsid w:val="001652DF"/>
    <w:rsid w:val="001D33A3"/>
    <w:rsid w:val="002756AC"/>
    <w:rsid w:val="00292B0F"/>
    <w:rsid w:val="00293A1B"/>
    <w:rsid w:val="002A4639"/>
    <w:rsid w:val="003679A8"/>
    <w:rsid w:val="003679F6"/>
    <w:rsid w:val="003E6838"/>
    <w:rsid w:val="00427D57"/>
    <w:rsid w:val="0048367B"/>
    <w:rsid w:val="004B5A11"/>
    <w:rsid w:val="00531B1D"/>
    <w:rsid w:val="0056709E"/>
    <w:rsid w:val="005A5442"/>
    <w:rsid w:val="005C01F7"/>
    <w:rsid w:val="00682F19"/>
    <w:rsid w:val="00686A17"/>
    <w:rsid w:val="0070196E"/>
    <w:rsid w:val="007B240D"/>
    <w:rsid w:val="00845773"/>
    <w:rsid w:val="008959FC"/>
    <w:rsid w:val="00972980"/>
    <w:rsid w:val="00B4724F"/>
    <w:rsid w:val="00B63400"/>
    <w:rsid w:val="00B82BEC"/>
    <w:rsid w:val="00C62490"/>
    <w:rsid w:val="00CF39C5"/>
    <w:rsid w:val="00D774B3"/>
    <w:rsid w:val="00DD2B60"/>
    <w:rsid w:val="00EF7E15"/>
    <w:rsid w:val="00F33930"/>
    <w:rsid w:val="00F535C1"/>
    <w:rsid w:val="00FB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7F48D9"/>
  <w15:chartTrackingRefBased/>
  <w15:docId w15:val="{8A66DF11-2CE6-4993-95D2-666D40A50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33A3"/>
    <w:pPr>
      <w:widowControl w:val="0"/>
      <w:ind w:firstLineChars="200" w:firstLine="200"/>
      <w:jc w:val="both"/>
    </w:pPr>
    <w:rPr>
      <w:rFonts w:ascii="Times New Roman" w:eastAsia="仿宋" w:hAnsi="Times New Roman"/>
    </w:rPr>
  </w:style>
  <w:style w:type="paragraph" w:styleId="1">
    <w:name w:val="heading 1"/>
    <w:basedOn w:val="a"/>
    <w:next w:val="a"/>
    <w:link w:val="10"/>
    <w:uiPriority w:val="9"/>
    <w:qFormat/>
    <w:rsid w:val="00CF39C5"/>
    <w:pPr>
      <w:keepNext/>
      <w:keepLines/>
      <w:numPr>
        <w:numId w:val="1"/>
      </w:numPr>
      <w:spacing w:before="340" w:after="330" w:line="578" w:lineRule="auto"/>
      <w:ind w:left="0" w:firstLineChars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F39C5"/>
    <w:pPr>
      <w:keepNext/>
      <w:keepLines/>
      <w:numPr>
        <w:numId w:val="2"/>
      </w:numPr>
      <w:spacing w:before="260" w:after="260" w:line="415" w:lineRule="auto"/>
      <w:ind w:left="0" w:firstLineChars="0" w:firstLine="0"/>
      <w:outlineLvl w:val="1"/>
    </w:pPr>
    <w:rPr>
      <w:rFonts w:asciiTheme="majorHAnsi" w:eastAsia="黑体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F39C5"/>
    <w:pPr>
      <w:keepNext/>
      <w:keepLines/>
      <w:numPr>
        <w:numId w:val="12"/>
      </w:numPr>
      <w:spacing w:before="260" w:after="260" w:line="415" w:lineRule="auto"/>
      <w:ind w:left="0" w:firstLineChars="0" w:firstLine="0"/>
      <w:outlineLvl w:val="2"/>
    </w:pPr>
    <w:rPr>
      <w:rFonts w:eastAsia="黑体"/>
      <w:b/>
      <w:bCs/>
      <w:sz w:val="28"/>
      <w:szCs w:val="32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CF39C5"/>
    <w:pPr>
      <w:keepNext/>
      <w:keepLines/>
      <w:spacing w:before="280" w:after="290" w:line="377" w:lineRule="auto"/>
      <w:ind w:firstLineChars="0" w:firstLine="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862CD"/>
    <w:pPr>
      <w:spacing w:before="240" w:after="60"/>
      <w:ind w:firstLineChars="0" w:firstLine="0"/>
      <w:jc w:val="center"/>
      <w:outlineLvl w:val="0"/>
    </w:pPr>
    <w:rPr>
      <w:rFonts w:asciiTheme="majorHAnsi" w:eastAsia="微软雅黑" w:hAnsiTheme="majorHAnsi" w:cstheme="majorBidi"/>
      <w:b/>
      <w:bCs/>
      <w:sz w:val="44"/>
      <w:szCs w:val="32"/>
    </w:rPr>
  </w:style>
  <w:style w:type="character" w:customStyle="1" w:styleId="a4">
    <w:name w:val="标题 字符"/>
    <w:basedOn w:val="a0"/>
    <w:link w:val="a3"/>
    <w:uiPriority w:val="10"/>
    <w:rsid w:val="000862CD"/>
    <w:rPr>
      <w:rFonts w:asciiTheme="majorHAnsi" w:eastAsia="微软雅黑" w:hAnsiTheme="majorHAnsi" w:cstheme="majorBidi"/>
      <w:b/>
      <w:bCs/>
      <w:sz w:val="44"/>
      <w:szCs w:val="32"/>
    </w:rPr>
  </w:style>
  <w:style w:type="character" w:customStyle="1" w:styleId="30">
    <w:name w:val="标题 3 字符"/>
    <w:basedOn w:val="a0"/>
    <w:link w:val="3"/>
    <w:uiPriority w:val="9"/>
    <w:rsid w:val="00CF39C5"/>
    <w:rPr>
      <w:rFonts w:ascii="Times New Roman" w:eastAsia="黑体" w:hAnsi="Times New Roman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CF39C5"/>
    <w:rPr>
      <w:rFonts w:ascii="Times New Roman" w:eastAsia="黑体" w:hAnsi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CF39C5"/>
    <w:rPr>
      <w:rFonts w:asciiTheme="majorHAnsi" w:eastAsia="黑体" w:hAnsiTheme="majorHAnsi" w:cstheme="majorBidi"/>
      <w:b/>
      <w:bCs/>
      <w:sz w:val="30"/>
      <w:szCs w:val="32"/>
    </w:rPr>
  </w:style>
  <w:style w:type="character" w:customStyle="1" w:styleId="40">
    <w:name w:val="标题 4 字符"/>
    <w:basedOn w:val="a0"/>
    <w:link w:val="4"/>
    <w:uiPriority w:val="9"/>
    <w:rsid w:val="00CF39C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Subtitle"/>
    <w:basedOn w:val="a"/>
    <w:next w:val="a"/>
    <w:link w:val="a6"/>
    <w:autoRedefine/>
    <w:uiPriority w:val="11"/>
    <w:qFormat/>
    <w:rsid w:val="00CF39C5"/>
    <w:pPr>
      <w:spacing w:before="240" w:after="60" w:line="312" w:lineRule="auto"/>
      <w:ind w:firstLineChars="0" w:firstLine="0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CF39C5"/>
    <w:rPr>
      <w:b/>
      <w:bCs/>
      <w:kern w:val="28"/>
      <w:sz w:val="32"/>
      <w:szCs w:val="32"/>
    </w:rPr>
  </w:style>
  <w:style w:type="paragraph" w:styleId="a7">
    <w:name w:val="List Paragraph"/>
    <w:basedOn w:val="a"/>
    <w:uiPriority w:val="34"/>
    <w:qFormat/>
    <w:rsid w:val="005A5442"/>
    <w:pPr>
      <w:ind w:firstLine="420"/>
    </w:pPr>
  </w:style>
  <w:style w:type="character" w:styleId="a8">
    <w:name w:val="Hyperlink"/>
    <w:basedOn w:val="a0"/>
    <w:uiPriority w:val="99"/>
    <w:unhideWhenUsed/>
    <w:rsid w:val="005A544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A5442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5670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56709E"/>
    <w:rPr>
      <w:rFonts w:ascii="Times New Roman" w:eastAsia="仿宋" w:hAnsi="Times New Roman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5670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56709E"/>
    <w:rPr>
      <w:rFonts w:ascii="Times New Roman" w:eastAsia="仿宋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30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tscheck.cnki.net/c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6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健 雷</dc:creator>
  <cp:keywords/>
  <dc:description/>
  <cp:lastModifiedBy>雷 健</cp:lastModifiedBy>
  <cp:revision>4</cp:revision>
  <cp:lastPrinted>2019-06-24T23:22:00Z</cp:lastPrinted>
  <dcterms:created xsi:type="dcterms:W3CDTF">2019-06-24T03:26:00Z</dcterms:created>
  <dcterms:modified xsi:type="dcterms:W3CDTF">2020-02-17T07:43:00Z</dcterms:modified>
</cp:coreProperties>
</file>