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2017</w:t>
      </w:r>
      <w:r>
        <w:rPr>
          <w:rFonts w:hint="eastAsia" w:ascii="仿宋_GB2312" w:eastAsia="仿宋_GB2312"/>
          <w:b/>
          <w:bCs/>
          <w:sz w:val="30"/>
          <w:szCs w:val="30"/>
        </w:rPr>
        <w:t>年度研究生创新基金目标责任书</w:t>
      </w:r>
    </w:p>
    <w:tbl>
      <w:tblPr>
        <w:tblStyle w:val="3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1843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编号</w:t>
            </w: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资助金额</w:t>
            </w: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>不填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负责人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所在培养单位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学科专业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学科专业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码</w:t>
            </w: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拟定硕士论文题目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果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标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负责人（签字）：</w:t>
      </w:r>
      <w:r>
        <w:t xml:space="preserve">                   </w:t>
      </w:r>
      <w:r>
        <w:rPr>
          <w:rFonts w:hint="eastAsia"/>
        </w:rPr>
        <w:t>指导教师（签字）：</w:t>
      </w:r>
      <w:r>
        <w:t xml:space="preserve">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r>
        <w:rPr>
          <w:rFonts w:hint="eastAsia"/>
        </w:rPr>
        <w:t>此表一式两份，项目负责人一份，研究生部一份留底。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0212A"/>
    <w:rsid w:val="14C0212A"/>
    <w:rsid w:val="1C060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2017-05-08T08:23:00Z</dcterms:created>
  <dc:creator>Administrator</dc:creator>
  <cp:lastModifiedBy>Administrator</cp:lastModifiedBy>
  <dcterms:modified xsi:type="dcterms:W3CDTF">2017-05-08T08:25:20Z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